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972" w14:textId="319F5DBB" w:rsidR="00736B9C" w:rsidRDefault="00CA1213" w:rsidP="00CA1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5415E27" wp14:editId="36410E0D">
            <wp:extent cx="876300" cy="901700"/>
            <wp:effectExtent l="0" t="0" r="0" b="0"/>
            <wp:docPr id="285263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74EC1" w14:textId="2D0DA9C1" w:rsidR="009B2812" w:rsidRPr="009E4E2E" w:rsidRDefault="00CA1213" w:rsidP="00CA1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Technology Commission is joining the Region V Conference</w:t>
      </w:r>
    </w:p>
    <w:p w14:paraId="68413786" w14:textId="0297D793" w:rsidR="009B2812" w:rsidRPr="00D77EA4" w:rsidRDefault="00736B9C" w:rsidP="009B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@ </w:t>
      </w:r>
      <w:r w:rsidR="000F7D4D">
        <w:rPr>
          <w:rFonts w:ascii="Times New Roman" w:hAnsi="Times New Roman" w:cs="Times New Roman"/>
          <w:sz w:val="24"/>
          <w:szCs w:val="24"/>
        </w:rPr>
        <w:t xml:space="preserve">Broward </w:t>
      </w:r>
      <w:hyperlink r:id="rId8" w:history="1">
        <w:r>
          <w:rPr>
            <w:rStyle w:val="Hyperlink"/>
          </w:rPr>
          <w:t>Region 5 Spring Conference 2024 - April 5 (memberclicks.net)</w:t>
        </w:r>
      </w:hyperlink>
    </w:p>
    <w:p w14:paraId="685EE9C1" w14:textId="77777777" w:rsidR="009B2812" w:rsidRPr="00D77EA4" w:rsidRDefault="009B2812" w:rsidP="009B2812">
      <w:pPr>
        <w:rPr>
          <w:rFonts w:ascii="Times New Roman" w:hAnsi="Times New Roman" w:cs="Times New Roman"/>
          <w:sz w:val="32"/>
          <w:szCs w:val="32"/>
        </w:rPr>
      </w:pPr>
    </w:p>
    <w:p w14:paraId="2E943A5A" w14:textId="078F4C97" w:rsidR="009B2812" w:rsidRDefault="009B2812" w:rsidP="009B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EA4">
        <w:rPr>
          <w:rFonts w:ascii="Times New Roman" w:hAnsi="Times New Roman" w:cs="Times New Roman"/>
          <w:b/>
          <w:bCs/>
          <w:sz w:val="32"/>
          <w:szCs w:val="32"/>
        </w:rPr>
        <w:t>Call for Proposals</w:t>
      </w:r>
    </w:p>
    <w:p w14:paraId="3214FFAB" w14:textId="77777777" w:rsidR="00D77EA4" w:rsidRPr="00D77EA4" w:rsidRDefault="00D77EA4" w:rsidP="009B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51F960" w14:textId="6BE00A7B" w:rsidR="00D77EA4" w:rsidRDefault="009B2812" w:rsidP="009B2812">
      <w:pPr>
        <w:rPr>
          <w:rFonts w:ascii="Times New Roman" w:hAnsi="Times New Roman" w:cs="Times New Roman"/>
          <w:sz w:val="24"/>
          <w:szCs w:val="24"/>
        </w:rPr>
      </w:pPr>
      <w:r w:rsidRPr="00D77EA4">
        <w:rPr>
          <w:rFonts w:ascii="Times New Roman" w:hAnsi="Times New Roman" w:cs="Times New Roman"/>
          <w:sz w:val="24"/>
          <w:szCs w:val="24"/>
        </w:rPr>
        <w:t xml:space="preserve">The Association of Florida Colleges (AFC) </w:t>
      </w:r>
      <w:r w:rsidR="00CA1213">
        <w:rPr>
          <w:rFonts w:ascii="Times New Roman" w:hAnsi="Times New Roman" w:cs="Times New Roman"/>
          <w:sz w:val="24"/>
          <w:szCs w:val="24"/>
        </w:rPr>
        <w:t>Technology Commission</w:t>
      </w:r>
      <w:r w:rsidRPr="00D77EA4">
        <w:rPr>
          <w:rFonts w:ascii="Times New Roman" w:hAnsi="Times New Roman" w:cs="Times New Roman"/>
          <w:sz w:val="24"/>
          <w:szCs w:val="24"/>
        </w:rPr>
        <w:t xml:space="preserve"> Officers </w:t>
      </w:r>
      <w:r w:rsidR="009E7E1C">
        <w:rPr>
          <w:rFonts w:ascii="Times New Roman" w:hAnsi="Times New Roman" w:cs="Times New Roman"/>
          <w:sz w:val="24"/>
          <w:szCs w:val="24"/>
        </w:rPr>
        <w:t>enthusiastically</w:t>
      </w:r>
      <w:r w:rsidRPr="00D77EA4">
        <w:rPr>
          <w:rFonts w:ascii="Times New Roman" w:hAnsi="Times New Roman" w:cs="Times New Roman"/>
          <w:sz w:val="24"/>
          <w:szCs w:val="24"/>
        </w:rPr>
        <w:t xml:space="preserve"> invite</w:t>
      </w:r>
      <w:r w:rsidR="009E7E1C">
        <w:rPr>
          <w:rFonts w:ascii="Times New Roman" w:hAnsi="Times New Roman" w:cs="Times New Roman"/>
          <w:sz w:val="24"/>
          <w:szCs w:val="24"/>
        </w:rPr>
        <w:t>s</w:t>
      </w:r>
      <w:r w:rsidRPr="00D77EA4">
        <w:rPr>
          <w:rFonts w:ascii="Times New Roman" w:hAnsi="Times New Roman" w:cs="Times New Roman"/>
          <w:sz w:val="24"/>
          <w:szCs w:val="24"/>
        </w:rPr>
        <w:t xml:space="preserve"> you to submit a presentation proposal for the 202</w:t>
      </w:r>
      <w:r w:rsidR="00D77EA4">
        <w:rPr>
          <w:rFonts w:ascii="Times New Roman" w:hAnsi="Times New Roman" w:cs="Times New Roman"/>
          <w:sz w:val="24"/>
          <w:szCs w:val="24"/>
        </w:rPr>
        <w:t>4</w:t>
      </w:r>
      <w:r w:rsidRPr="00D77EA4">
        <w:rPr>
          <w:rFonts w:ascii="Times New Roman" w:hAnsi="Times New Roman" w:cs="Times New Roman"/>
          <w:sz w:val="24"/>
          <w:szCs w:val="24"/>
        </w:rPr>
        <w:t xml:space="preserve"> Spring Conference. Presentations should focus on the </w:t>
      </w:r>
      <w:r w:rsidR="009E7E1C">
        <w:rPr>
          <w:rFonts w:ascii="Times New Roman" w:hAnsi="Times New Roman" w:cs="Times New Roman"/>
          <w:sz w:val="24"/>
          <w:szCs w:val="24"/>
        </w:rPr>
        <w:t>conference</w:t>
      </w:r>
      <w:r w:rsidRPr="00D77EA4">
        <w:rPr>
          <w:rFonts w:ascii="Times New Roman" w:hAnsi="Times New Roman" w:cs="Times New Roman"/>
          <w:sz w:val="24"/>
          <w:szCs w:val="24"/>
        </w:rPr>
        <w:t xml:space="preserve"> theme</w:t>
      </w:r>
      <w:r w:rsidR="00736B9C">
        <w:rPr>
          <w:rFonts w:ascii="Times New Roman" w:hAnsi="Times New Roman" w:cs="Times New Roman"/>
          <w:sz w:val="24"/>
          <w:szCs w:val="24"/>
        </w:rPr>
        <w:t xml:space="preserve"> and the proposed list of topics</w:t>
      </w:r>
      <w:r w:rsidR="009E7E1C">
        <w:rPr>
          <w:rFonts w:ascii="Times New Roman" w:hAnsi="Times New Roman" w:cs="Times New Roman"/>
          <w:sz w:val="24"/>
          <w:szCs w:val="24"/>
        </w:rPr>
        <w:t xml:space="preserve"> previously emailed</w:t>
      </w:r>
      <w:r w:rsidRPr="00D77EA4">
        <w:rPr>
          <w:rFonts w:ascii="Times New Roman" w:hAnsi="Times New Roman" w:cs="Times New Roman"/>
          <w:sz w:val="24"/>
          <w:szCs w:val="24"/>
        </w:rPr>
        <w:t>:</w:t>
      </w:r>
    </w:p>
    <w:p w14:paraId="38AEAA23" w14:textId="69F7366D" w:rsidR="00D77EA4" w:rsidRDefault="009E7E1C" w:rsidP="009B281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Theme: “</w:t>
      </w:r>
      <w:r w:rsidR="000F7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Better Together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F58799C" w14:textId="7116AE0A" w:rsidR="00124BB5" w:rsidRPr="00D77EA4" w:rsidRDefault="00CA1213" w:rsidP="009B281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Technology Commission joins the 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AFC Region </w:t>
      </w:r>
      <w:r w:rsidR="000F7D4D">
        <w:rPr>
          <w:rFonts w:ascii="Times New Roman" w:hAnsi="Times New Roman" w:cs="Times New Roman"/>
          <w:sz w:val="24"/>
          <w:szCs w:val="24"/>
        </w:rPr>
        <w:t>V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provide a platform for colleges </w:t>
      </w:r>
      <w:r w:rsidR="00736B9C">
        <w:rPr>
          <w:rFonts w:ascii="Times New Roman" w:hAnsi="Times New Roman" w:cs="Times New Roman"/>
          <w:sz w:val="24"/>
          <w:szCs w:val="24"/>
        </w:rPr>
        <w:t xml:space="preserve">and commissions 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to showcase their innovative practices and successful </w:t>
      </w:r>
      <w:r w:rsidR="00736B9C" w:rsidRPr="00124BB5">
        <w:rPr>
          <w:rFonts w:ascii="Times New Roman" w:hAnsi="Times New Roman" w:cs="Times New Roman"/>
          <w:sz w:val="24"/>
          <w:szCs w:val="24"/>
        </w:rPr>
        <w:t>designs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. We believe your institution has valuable contributions to offer, and we would be </w:t>
      </w:r>
      <w:r w:rsidR="00736B9C">
        <w:rPr>
          <w:rFonts w:ascii="Times New Roman" w:hAnsi="Times New Roman" w:cs="Times New Roman"/>
          <w:sz w:val="24"/>
          <w:szCs w:val="24"/>
        </w:rPr>
        <w:t>delighted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 to </w:t>
      </w:r>
      <w:r w:rsidR="00736B9C">
        <w:rPr>
          <w:rFonts w:ascii="Times New Roman" w:hAnsi="Times New Roman" w:cs="Times New Roman"/>
          <w:sz w:val="24"/>
          <w:szCs w:val="24"/>
        </w:rPr>
        <w:t>expose</w:t>
      </w:r>
      <w:r w:rsidR="00124BB5" w:rsidRPr="00124BB5">
        <w:rPr>
          <w:rFonts w:ascii="Times New Roman" w:hAnsi="Times New Roman" w:cs="Times New Roman"/>
          <w:sz w:val="24"/>
          <w:szCs w:val="24"/>
        </w:rPr>
        <w:t xml:space="preserve"> your</w:t>
      </w:r>
      <w:r w:rsidR="00124BB5">
        <w:rPr>
          <w:color w:val="000000"/>
          <w:sz w:val="27"/>
          <w:szCs w:val="27"/>
        </w:rPr>
        <w:t xml:space="preserve"> presentation.</w:t>
      </w:r>
    </w:p>
    <w:p w14:paraId="34BE77D2" w14:textId="33036451" w:rsidR="00D77EA4" w:rsidRDefault="009B2812" w:rsidP="009B2812">
      <w:pPr>
        <w:rPr>
          <w:rFonts w:ascii="Times New Roman" w:hAnsi="Times New Roman" w:cs="Times New Roman"/>
          <w:sz w:val="24"/>
          <w:szCs w:val="24"/>
        </w:rPr>
      </w:pPr>
      <w:r w:rsidRPr="00D77EA4">
        <w:rPr>
          <w:rFonts w:ascii="Times New Roman" w:hAnsi="Times New Roman" w:cs="Times New Roman"/>
          <w:sz w:val="24"/>
          <w:szCs w:val="24"/>
        </w:rPr>
        <w:t xml:space="preserve">Presentations can be related to any </w:t>
      </w:r>
      <w:r w:rsidR="00736B9C">
        <w:rPr>
          <w:rFonts w:ascii="Times New Roman" w:hAnsi="Times New Roman" w:cs="Times New Roman"/>
          <w:sz w:val="24"/>
          <w:szCs w:val="24"/>
        </w:rPr>
        <w:t xml:space="preserve">of the </w:t>
      </w:r>
      <w:r w:rsidRPr="00D77EA4">
        <w:rPr>
          <w:rFonts w:ascii="Times New Roman" w:hAnsi="Times New Roman" w:cs="Times New Roman"/>
          <w:sz w:val="24"/>
          <w:szCs w:val="24"/>
        </w:rPr>
        <w:t xml:space="preserve">topics </w:t>
      </w:r>
      <w:r w:rsidR="00736B9C">
        <w:rPr>
          <w:rFonts w:ascii="Times New Roman" w:hAnsi="Times New Roman" w:cs="Times New Roman"/>
          <w:sz w:val="24"/>
          <w:szCs w:val="24"/>
        </w:rPr>
        <w:t xml:space="preserve">listed </w:t>
      </w:r>
      <w:r w:rsidRPr="00D77EA4">
        <w:rPr>
          <w:rFonts w:ascii="Times New Roman" w:hAnsi="Times New Roman" w:cs="Times New Roman"/>
          <w:sz w:val="24"/>
          <w:szCs w:val="24"/>
        </w:rPr>
        <w:t xml:space="preserve">that </w:t>
      </w:r>
      <w:r w:rsidR="00736B9C">
        <w:rPr>
          <w:rFonts w:ascii="Times New Roman" w:hAnsi="Times New Roman" w:cs="Times New Roman"/>
          <w:sz w:val="24"/>
          <w:szCs w:val="24"/>
        </w:rPr>
        <w:t>belong</w:t>
      </w:r>
      <w:r w:rsidRPr="00D77EA4">
        <w:rPr>
          <w:rFonts w:ascii="Times New Roman" w:hAnsi="Times New Roman" w:cs="Times New Roman"/>
          <w:sz w:val="24"/>
          <w:szCs w:val="24"/>
        </w:rPr>
        <w:t xml:space="preserve"> to the missions, goals, and objectives of the AFC</w:t>
      </w:r>
      <w:r w:rsidR="00736B9C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D77EA4">
        <w:rPr>
          <w:rFonts w:ascii="Times New Roman" w:hAnsi="Times New Roman" w:cs="Times New Roman"/>
          <w:sz w:val="24"/>
          <w:szCs w:val="24"/>
        </w:rPr>
        <w:t xml:space="preserve">. Presentation Abstracts should have 250 words or fewer and will be evaluated by members of the Conference Planning Committee. The deadline for submission of abstracts is </w:t>
      </w:r>
      <w:r w:rsidR="00B31D64">
        <w:rPr>
          <w:rFonts w:ascii="Times New Roman" w:hAnsi="Times New Roman" w:cs="Times New Roman"/>
          <w:sz w:val="24"/>
          <w:szCs w:val="24"/>
        </w:rPr>
        <w:t>Fri</w:t>
      </w:r>
      <w:r w:rsidR="0023119E">
        <w:rPr>
          <w:rFonts w:ascii="Times New Roman" w:hAnsi="Times New Roman" w:cs="Times New Roman"/>
          <w:sz w:val="24"/>
          <w:szCs w:val="24"/>
        </w:rPr>
        <w:t>day,</w:t>
      </w:r>
      <w:r w:rsidRPr="00D77EA4">
        <w:rPr>
          <w:rFonts w:ascii="Times New Roman" w:hAnsi="Times New Roman" w:cs="Times New Roman"/>
          <w:sz w:val="24"/>
          <w:szCs w:val="24"/>
        </w:rPr>
        <w:t xml:space="preserve"> </w:t>
      </w:r>
      <w:r w:rsidR="00B31D64">
        <w:rPr>
          <w:rFonts w:ascii="Times New Roman" w:hAnsi="Times New Roman" w:cs="Times New Roman"/>
          <w:sz w:val="24"/>
          <w:szCs w:val="24"/>
        </w:rPr>
        <w:t>March 8</w:t>
      </w:r>
      <w:r w:rsidRPr="00D77EA4">
        <w:rPr>
          <w:rFonts w:ascii="Times New Roman" w:hAnsi="Times New Roman" w:cs="Times New Roman"/>
          <w:sz w:val="24"/>
          <w:szCs w:val="24"/>
        </w:rPr>
        <w:t>, 202</w:t>
      </w:r>
      <w:r w:rsidR="00D77EA4">
        <w:rPr>
          <w:rFonts w:ascii="Times New Roman" w:hAnsi="Times New Roman" w:cs="Times New Roman"/>
          <w:sz w:val="24"/>
          <w:szCs w:val="24"/>
        </w:rPr>
        <w:t>4</w:t>
      </w:r>
      <w:r w:rsidRPr="00D77EA4">
        <w:rPr>
          <w:rFonts w:ascii="Times New Roman" w:hAnsi="Times New Roman" w:cs="Times New Roman"/>
          <w:sz w:val="24"/>
          <w:szCs w:val="24"/>
        </w:rPr>
        <w:t xml:space="preserve">. You will be notified of the committee’s decisions by </w:t>
      </w:r>
      <w:r w:rsidR="00D77EA4">
        <w:rPr>
          <w:rFonts w:ascii="Times New Roman" w:hAnsi="Times New Roman" w:cs="Times New Roman"/>
          <w:sz w:val="24"/>
          <w:szCs w:val="24"/>
        </w:rPr>
        <w:t xml:space="preserve">March </w:t>
      </w:r>
      <w:r w:rsidR="00B31D64">
        <w:rPr>
          <w:rFonts w:ascii="Times New Roman" w:hAnsi="Times New Roman" w:cs="Times New Roman"/>
          <w:sz w:val="24"/>
          <w:szCs w:val="24"/>
        </w:rPr>
        <w:t>1</w:t>
      </w:r>
      <w:r w:rsidR="000F7D4D">
        <w:rPr>
          <w:rFonts w:ascii="Times New Roman" w:hAnsi="Times New Roman" w:cs="Times New Roman"/>
          <w:sz w:val="24"/>
          <w:szCs w:val="24"/>
        </w:rPr>
        <w:t>1</w:t>
      </w:r>
      <w:r w:rsidRPr="00D77EA4">
        <w:rPr>
          <w:rFonts w:ascii="Times New Roman" w:hAnsi="Times New Roman" w:cs="Times New Roman"/>
          <w:sz w:val="24"/>
          <w:szCs w:val="24"/>
        </w:rPr>
        <w:t>, 202</w:t>
      </w:r>
      <w:r w:rsidR="00D77EA4">
        <w:rPr>
          <w:rFonts w:ascii="Times New Roman" w:hAnsi="Times New Roman" w:cs="Times New Roman"/>
          <w:sz w:val="24"/>
          <w:szCs w:val="24"/>
        </w:rPr>
        <w:t>4</w:t>
      </w:r>
      <w:r w:rsidR="00CA1213">
        <w:rPr>
          <w:rFonts w:ascii="Times New Roman" w:hAnsi="Times New Roman" w:cs="Times New Roman"/>
          <w:sz w:val="24"/>
          <w:szCs w:val="24"/>
        </w:rPr>
        <w:t>, if submitted on behalf of the Technology Commission</w:t>
      </w:r>
      <w:r w:rsidRPr="00D77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6F34A" w14:textId="77777777" w:rsidR="00D77EA4" w:rsidRDefault="00D77EA4" w:rsidP="009B2812">
      <w:pPr>
        <w:rPr>
          <w:rFonts w:ascii="Times New Roman" w:hAnsi="Times New Roman" w:cs="Times New Roman"/>
          <w:sz w:val="24"/>
          <w:szCs w:val="24"/>
        </w:rPr>
      </w:pPr>
    </w:p>
    <w:p w14:paraId="4A0A737B" w14:textId="0B8E1085" w:rsidR="005B10B9" w:rsidRDefault="009B2812" w:rsidP="009B2812">
      <w:pPr>
        <w:rPr>
          <w:rFonts w:ascii="Times New Roman" w:hAnsi="Times New Roman" w:cs="Times New Roman"/>
          <w:sz w:val="24"/>
          <w:szCs w:val="24"/>
        </w:rPr>
      </w:pPr>
      <w:r w:rsidRPr="00D77EA4">
        <w:rPr>
          <w:rFonts w:ascii="Times New Roman" w:hAnsi="Times New Roman" w:cs="Times New Roman"/>
          <w:sz w:val="24"/>
          <w:szCs w:val="24"/>
        </w:rPr>
        <w:t xml:space="preserve">Please send proposals to </w:t>
      </w:r>
      <w:hyperlink r:id="rId9" w:history="1">
        <w:r w:rsidR="004856FD" w:rsidRPr="000F3A73">
          <w:rPr>
            <w:rStyle w:val="Hyperlink"/>
            <w:rFonts w:ascii="Times New Roman" w:hAnsi="Times New Roman" w:cs="Times New Roman"/>
            <w:sz w:val="24"/>
            <w:szCs w:val="24"/>
          </w:rPr>
          <w:t>bcabrera@mdc.edu</w:t>
        </w:r>
      </w:hyperlink>
      <w:r w:rsidR="004856FD">
        <w:rPr>
          <w:rFonts w:ascii="Times New Roman" w:hAnsi="Times New Roman" w:cs="Times New Roman"/>
          <w:sz w:val="24"/>
          <w:szCs w:val="24"/>
        </w:rPr>
        <w:t xml:space="preserve"> </w:t>
      </w:r>
      <w:r w:rsidR="00CA1213">
        <w:rPr>
          <w:rFonts w:ascii="Times New Roman" w:hAnsi="Times New Roman" w:cs="Times New Roman"/>
          <w:sz w:val="24"/>
          <w:szCs w:val="24"/>
        </w:rPr>
        <w:t>-</w:t>
      </w:r>
      <w:r w:rsidRPr="00D77EA4">
        <w:rPr>
          <w:rFonts w:ascii="Times New Roman" w:hAnsi="Times New Roman" w:cs="Times New Roman"/>
          <w:sz w:val="24"/>
          <w:szCs w:val="24"/>
        </w:rPr>
        <w:t xml:space="preserve"> AFC </w:t>
      </w:r>
      <w:r w:rsidR="00CA1213">
        <w:rPr>
          <w:rFonts w:ascii="Times New Roman" w:hAnsi="Times New Roman" w:cs="Times New Roman"/>
          <w:sz w:val="24"/>
          <w:szCs w:val="24"/>
        </w:rPr>
        <w:t>Technology Commission Secretary</w:t>
      </w:r>
      <w:r w:rsidRPr="00D77EA4">
        <w:rPr>
          <w:rFonts w:ascii="Times New Roman" w:hAnsi="Times New Roman" w:cs="Times New Roman"/>
          <w:sz w:val="24"/>
          <w:szCs w:val="24"/>
        </w:rPr>
        <w:t xml:space="preserve"> </w:t>
      </w:r>
      <w:r w:rsidR="00CA1213">
        <w:rPr>
          <w:rFonts w:ascii="Times New Roman" w:hAnsi="Times New Roman" w:cs="Times New Roman"/>
          <w:sz w:val="24"/>
          <w:szCs w:val="24"/>
        </w:rPr>
        <w:t>or you may use the following link to submit electronically</w:t>
      </w:r>
      <w:r w:rsidR="004856FD">
        <w:rPr>
          <w:rFonts w:ascii="Times New Roman" w:hAnsi="Times New Roman" w:cs="Times New Roman"/>
          <w:sz w:val="24"/>
          <w:szCs w:val="24"/>
        </w:rPr>
        <w:t xml:space="preserve"> @</w:t>
      </w:r>
      <w:r w:rsidR="00CA12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FD" w:rsidRPr="004856FD">
          <w:rPr>
            <w:rStyle w:val="Hyperlink"/>
            <w:rFonts w:ascii="Times New Roman" w:hAnsi="Times New Roman" w:cs="Times New Roman"/>
            <w:sz w:val="24"/>
            <w:szCs w:val="24"/>
          </w:rPr>
          <w:t>Technology Comm</w:t>
        </w:r>
        <w:r w:rsidR="004856FD" w:rsidRPr="004856FD">
          <w:rPr>
            <w:rStyle w:val="Hyperlink"/>
            <w:rFonts w:ascii="Times New Roman" w:hAnsi="Times New Roman" w:cs="Times New Roman"/>
            <w:sz w:val="24"/>
            <w:szCs w:val="24"/>
          </w:rPr>
          <w:t>ission Call for Proposals</w:t>
        </w:r>
      </w:hyperlink>
      <w:r w:rsidR="00485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DFA31" w14:textId="587D2C9B" w:rsidR="00124BB5" w:rsidRDefault="009E4E2E" w:rsidP="009B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5250F2C" wp14:editId="27C98BDF">
                <wp:extent cx="3267075" cy="361950"/>
                <wp:effectExtent l="0" t="0" r="9525" b="0"/>
                <wp:docPr id="759722032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CE08B48" id="Canvas 1" o:spid="_x0000_s1026" editas="canvas" style="width:257.25pt;height:28.5pt;mso-position-horizontal-relative:char;mso-position-vertical-relative:line" coordsize="32670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OEAzQf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70;height:3619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FEA1D1E" w14:textId="7A07FF64" w:rsidR="00124BB5" w:rsidRDefault="00124BB5" w:rsidP="00575137">
      <w:pPr>
        <w:tabs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Title:</w:t>
      </w:r>
      <w:r w:rsidR="00575137">
        <w:rPr>
          <w:rFonts w:ascii="Times New Roman" w:hAnsi="Times New Roman" w:cs="Times New Roman"/>
          <w:sz w:val="24"/>
          <w:szCs w:val="24"/>
        </w:rPr>
        <w:tab/>
      </w:r>
      <w:r w:rsidR="005F613C">
        <w:rPr>
          <w:rFonts w:ascii="Times New Roman" w:hAnsi="Times New Roman" w:cs="Times New Roman"/>
          <w:sz w:val="24"/>
          <w:szCs w:val="24"/>
        </w:rPr>
        <w:tab/>
      </w:r>
    </w:p>
    <w:p w14:paraId="6340AC60" w14:textId="6E819330" w:rsidR="00124BB5" w:rsidRDefault="00124BB5" w:rsidP="00575137">
      <w:pPr>
        <w:tabs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Presenter(s):</w:t>
      </w:r>
      <w:r w:rsidR="00575137">
        <w:rPr>
          <w:rFonts w:ascii="Times New Roman" w:hAnsi="Times New Roman" w:cs="Times New Roman"/>
          <w:sz w:val="24"/>
          <w:szCs w:val="24"/>
        </w:rPr>
        <w:tab/>
      </w:r>
      <w:r w:rsidR="00575137">
        <w:rPr>
          <w:rFonts w:ascii="Times New Roman" w:hAnsi="Times New Roman" w:cs="Times New Roman"/>
          <w:sz w:val="24"/>
          <w:szCs w:val="24"/>
        </w:rPr>
        <w:tab/>
      </w:r>
    </w:p>
    <w:p w14:paraId="110EA5C9" w14:textId="70B0A5E2" w:rsidR="00124BB5" w:rsidRDefault="00124BB5" w:rsidP="00575137">
      <w:pPr>
        <w:tabs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Abstract (250 Words or Fewer):</w:t>
      </w:r>
      <w:r w:rsidR="00575137">
        <w:rPr>
          <w:rFonts w:ascii="Times New Roman" w:hAnsi="Times New Roman" w:cs="Times New Roman"/>
          <w:sz w:val="24"/>
          <w:szCs w:val="24"/>
        </w:rPr>
        <w:tab/>
      </w:r>
      <w:r w:rsidR="00575137">
        <w:rPr>
          <w:rFonts w:ascii="Times New Roman" w:hAnsi="Times New Roman" w:cs="Times New Roman"/>
          <w:sz w:val="24"/>
          <w:szCs w:val="24"/>
        </w:rPr>
        <w:tab/>
      </w:r>
    </w:p>
    <w:p w14:paraId="02B448B3" w14:textId="43D8D3F3" w:rsidR="00124BB5" w:rsidRPr="00D77EA4" w:rsidRDefault="00124BB5" w:rsidP="00575137">
      <w:pPr>
        <w:tabs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Needs (laptop, projector,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575137">
        <w:rPr>
          <w:rFonts w:ascii="Times New Roman" w:hAnsi="Times New Roman" w:cs="Times New Roman"/>
          <w:sz w:val="24"/>
          <w:szCs w:val="24"/>
        </w:rPr>
        <w:tab/>
      </w:r>
      <w:r w:rsidR="00575137">
        <w:rPr>
          <w:rFonts w:ascii="Times New Roman" w:hAnsi="Times New Roman" w:cs="Times New Roman"/>
          <w:sz w:val="24"/>
          <w:szCs w:val="24"/>
        </w:rPr>
        <w:tab/>
      </w:r>
    </w:p>
    <w:sectPr w:rsidR="00124BB5" w:rsidRPr="00D77E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B4EB" w14:textId="77777777" w:rsidR="00EC6A43" w:rsidRDefault="00EC6A43" w:rsidP="009B2812">
      <w:pPr>
        <w:spacing w:after="0" w:line="240" w:lineRule="auto"/>
      </w:pPr>
      <w:r>
        <w:separator/>
      </w:r>
    </w:p>
  </w:endnote>
  <w:endnote w:type="continuationSeparator" w:id="0">
    <w:p w14:paraId="11989F3A" w14:textId="77777777" w:rsidR="00EC6A43" w:rsidRDefault="00EC6A43" w:rsidP="009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A3DC" w14:textId="77777777" w:rsidR="00EC6A43" w:rsidRDefault="00EC6A43" w:rsidP="009B2812">
      <w:pPr>
        <w:spacing w:after="0" w:line="240" w:lineRule="auto"/>
      </w:pPr>
      <w:r>
        <w:separator/>
      </w:r>
    </w:p>
  </w:footnote>
  <w:footnote w:type="continuationSeparator" w:id="0">
    <w:p w14:paraId="37B5BA96" w14:textId="77777777" w:rsidR="00EC6A43" w:rsidRDefault="00EC6A43" w:rsidP="009B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8D7B" w14:textId="60C90812" w:rsidR="009B2812" w:rsidRDefault="009B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2A1D44"/>
    <w:multiLevelType w:val="hybridMultilevel"/>
    <w:tmpl w:val="FA6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52600">
    <w:abstractNumId w:val="1"/>
  </w:num>
  <w:num w:numId="2" w16cid:durableId="1880628199">
    <w:abstractNumId w:val="0"/>
  </w:num>
  <w:num w:numId="3" w16cid:durableId="2070107980">
    <w:abstractNumId w:val="0"/>
  </w:num>
  <w:num w:numId="4" w16cid:durableId="1848255105">
    <w:abstractNumId w:val="0"/>
  </w:num>
  <w:num w:numId="5" w16cid:durableId="1604804960">
    <w:abstractNumId w:val="0"/>
  </w:num>
  <w:num w:numId="6" w16cid:durableId="22363653">
    <w:abstractNumId w:val="0"/>
  </w:num>
  <w:num w:numId="7" w16cid:durableId="344596231">
    <w:abstractNumId w:val="0"/>
  </w:num>
  <w:num w:numId="8" w16cid:durableId="180894417">
    <w:abstractNumId w:val="0"/>
  </w:num>
  <w:num w:numId="9" w16cid:durableId="1412314513">
    <w:abstractNumId w:val="0"/>
  </w:num>
  <w:num w:numId="10" w16cid:durableId="718088800">
    <w:abstractNumId w:val="0"/>
  </w:num>
  <w:num w:numId="11" w16cid:durableId="167811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12"/>
    <w:rsid w:val="000A1DF4"/>
    <w:rsid w:val="000F7D4D"/>
    <w:rsid w:val="00124BB5"/>
    <w:rsid w:val="0023119E"/>
    <w:rsid w:val="00332DD1"/>
    <w:rsid w:val="004856FD"/>
    <w:rsid w:val="00575137"/>
    <w:rsid w:val="005B10B9"/>
    <w:rsid w:val="005F613C"/>
    <w:rsid w:val="00681FB0"/>
    <w:rsid w:val="00736B9C"/>
    <w:rsid w:val="00905F0E"/>
    <w:rsid w:val="009B2812"/>
    <w:rsid w:val="009E4E2E"/>
    <w:rsid w:val="009E7E1C"/>
    <w:rsid w:val="00AE1C53"/>
    <w:rsid w:val="00B31D64"/>
    <w:rsid w:val="00B37005"/>
    <w:rsid w:val="00CA1213"/>
    <w:rsid w:val="00D11EF2"/>
    <w:rsid w:val="00D77EA4"/>
    <w:rsid w:val="00E56EE5"/>
    <w:rsid w:val="00E75582"/>
    <w:rsid w:val="00EC6A43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60A71"/>
  <w15:chartTrackingRefBased/>
  <w15:docId w15:val="{381BFE30-68FD-4279-985A-4C9A3C8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12"/>
  </w:style>
  <w:style w:type="paragraph" w:styleId="Heading1">
    <w:name w:val="heading 1"/>
    <w:basedOn w:val="Normal"/>
    <w:next w:val="Normal"/>
    <w:link w:val="Heading1Char"/>
    <w:uiPriority w:val="9"/>
    <w:qFormat/>
    <w:rsid w:val="009B281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81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81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81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81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81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81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81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81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12"/>
  </w:style>
  <w:style w:type="paragraph" w:styleId="Footer">
    <w:name w:val="footer"/>
    <w:basedOn w:val="Normal"/>
    <w:link w:val="FooterChar"/>
    <w:uiPriority w:val="99"/>
    <w:unhideWhenUsed/>
    <w:rsid w:val="009B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12"/>
  </w:style>
  <w:style w:type="character" w:customStyle="1" w:styleId="Heading1Char">
    <w:name w:val="Heading 1 Char"/>
    <w:basedOn w:val="DefaultParagraphFont"/>
    <w:link w:val="Heading1"/>
    <w:uiPriority w:val="9"/>
    <w:rsid w:val="009B281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81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81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81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81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81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8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8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81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81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B281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B281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B2812"/>
    <w:rPr>
      <w:i/>
      <w:iCs/>
      <w:color w:val="auto"/>
    </w:rPr>
  </w:style>
  <w:style w:type="paragraph" w:styleId="NoSpacing">
    <w:name w:val="No Spacing"/>
    <w:uiPriority w:val="1"/>
    <w:qFormat/>
    <w:rsid w:val="009B28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281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28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81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81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B281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281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B281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28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B281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8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6B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c.memberclicks.net/index.php?option=com_jevents&amp;task=icalrepeat.detail&amp;evid=740&amp;Itemid=119&amp;year=2024&amp;month=04&amp;day=05&amp;title=region-5-spring-conference-2024-april-5&amp;uid=0f68afb1dcd2cbe4a33c68195e63b8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ew.officeapps.live.com/op/view.aspx?src=https%3A%2F%2Fafctechnologycommission.weebly.com%2Fuploads%2F5%2F4%2F3%2F7%2F54376519%2Fafc_technology_commission_presenter_template_3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abrera@m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1272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Moseline Augustin</dc:creator>
  <cp:keywords/>
  <dc:description/>
  <cp:lastModifiedBy>Cabrera, Bertha</cp:lastModifiedBy>
  <cp:revision>2</cp:revision>
  <dcterms:created xsi:type="dcterms:W3CDTF">2024-03-06T04:59:00Z</dcterms:created>
  <dcterms:modified xsi:type="dcterms:W3CDTF">2024-03-06T04:59:00Z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babfd9d308d8d00b9860a44dabdcf83eb17c880c9a25b8b5ed5768114c68b23b</vt:lpwstr>
  </property>
</Properties>
</file>